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E16E6D" w:rsidRDefault="00E16E6D" w:rsidP="00E16E6D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E16E6D" w:rsidRPr="003A144F" w:rsidRDefault="00E16E6D" w:rsidP="00E16E6D">
      <w:pPr>
        <w:jc w:val="center"/>
        <w:rPr>
          <w:b/>
        </w:rPr>
      </w:pPr>
    </w:p>
    <w:p w:rsidR="00E16E6D" w:rsidRPr="003A144F" w:rsidRDefault="00E16E6D" w:rsidP="00E16E6D">
      <w:pPr>
        <w:jc w:val="center"/>
      </w:pPr>
    </w:p>
    <w:p w:rsidR="00E16E6D" w:rsidRDefault="003C51B1" w:rsidP="00E16E6D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10.07.</w:t>
      </w:r>
      <w:r w:rsidR="00E16E6D" w:rsidRPr="00186FBD">
        <w:rPr>
          <w:sz w:val="28"/>
          <w:szCs w:val="28"/>
        </w:rPr>
        <w:t>20</w:t>
      </w:r>
      <w:r w:rsidR="00E16E6D">
        <w:rPr>
          <w:sz w:val="28"/>
          <w:szCs w:val="28"/>
        </w:rPr>
        <w:t>2</w:t>
      </w:r>
      <w:r w:rsidR="006E080E">
        <w:rPr>
          <w:sz w:val="28"/>
          <w:szCs w:val="28"/>
        </w:rPr>
        <w:t>4</w:t>
      </w:r>
      <w:r w:rsidR="00E16E6D">
        <w:rPr>
          <w:sz w:val="28"/>
          <w:szCs w:val="28"/>
        </w:rPr>
        <w:t xml:space="preserve"> </w:t>
      </w:r>
      <w:r w:rsidR="00E16E6D" w:rsidRPr="00186FBD">
        <w:rPr>
          <w:sz w:val="28"/>
          <w:szCs w:val="28"/>
        </w:rPr>
        <w:t>года</w:t>
      </w:r>
      <w:r w:rsidR="00E16E6D">
        <w:rPr>
          <w:sz w:val="28"/>
          <w:szCs w:val="28"/>
        </w:rPr>
        <w:tab/>
      </w:r>
      <w:r w:rsidR="00E16E6D">
        <w:rPr>
          <w:sz w:val="28"/>
          <w:szCs w:val="28"/>
        </w:rPr>
        <w:tab/>
      </w:r>
      <w:r w:rsidR="00E16E6D">
        <w:rPr>
          <w:sz w:val="28"/>
          <w:szCs w:val="28"/>
        </w:rPr>
        <w:tab/>
      </w:r>
      <w:r w:rsidR="00E16E6D">
        <w:rPr>
          <w:sz w:val="28"/>
          <w:szCs w:val="28"/>
        </w:rPr>
        <w:tab/>
      </w:r>
      <w:r w:rsidR="00E16E6D">
        <w:rPr>
          <w:sz w:val="28"/>
          <w:szCs w:val="28"/>
        </w:rPr>
        <w:tab/>
      </w:r>
      <w:r w:rsidR="00E16E6D">
        <w:rPr>
          <w:sz w:val="28"/>
          <w:szCs w:val="28"/>
        </w:rPr>
        <w:tab/>
        <w:t xml:space="preserve">     №</w:t>
      </w:r>
      <w:r>
        <w:rPr>
          <w:sz w:val="28"/>
          <w:szCs w:val="28"/>
        </w:rPr>
        <w:t xml:space="preserve"> 475</w:t>
      </w:r>
    </w:p>
    <w:bookmarkEnd w:id="0"/>
    <w:p w:rsidR="00E16E6D" w:rsidRDefault="00E16E6D" w:rsidP="00E16E6D">
      <w:pPr>
        <w:jc w:val="both"/>
        <w:rPr>
          <w:sz w:val="28"/>
          <w:szCs w:val="28"/>
        </w:rPr>
      </w:pPr>
    </w:p>
    <w:p w:rsidR="00E16E6D" w:rsidRDefault="00E16E6D" w:rsidP="00E16E6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E16E6D" w:rsidRPr="00186FBD" w:rsidRDefault="00E16E6D" w:rsidP="00E16E6D">
      <w:pPr>
        <w:ind w:left="357"/>
        <w:jc w:val="center"/>
        <w:rPr>
          <w:sz w:val="28"/>
          <w:szCs w:val="28"/>
        </w:rPr>
      </w:pPr>
    </w:p>
    <w:p w:rsidR="00E16E6D" w:rsidRDefault="00E16E6D" w:rsidP="00E16E6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4B8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</w:t>
      </w:r>
      <w:r w:rsidR="008A405E" w:rsidRPr="008A405E">
        <w:rPr>
          <w:b/>
          <w:sz w:val="28"/>
          <w:szCs w:val="28"/>
        </w:rPr>
        <w:t xml:space="preserve"> постановлени</w:t>
      </w:r>
      <w:r w:rsidR="006E080E">
        <w:rPr>
          <w:b/>
          <w:sz w:val="28"/>
          <w:szCs w:val="28"/>
        </w:rPr>
        <w:t>я</w:t>
      </w:r>
      <w:r w:rsidR="008A405E" w:rsidRPr="008A405E">
        <w:rPr>
          <w:b/>
          <w:sz w:val="28"/>
          <w:szCs w:val="28"/>
        </w:rPr>
        <w:t xml:space="preserve"> Администрации города Твери </w:t>
      </w:r>
      <w:r w:rsidR="00BF1978">
        <w:rPr>
          <w:b/>
          <w:sz w:val="28"/>
          <w:szCs w:val="28"/>
        </w:rPr>
        <w:t>от 29.07.2021 № 732 «О создании профессионального аварийно-спасательного формирования Администрации города Твери и акционерного общества «Газпром газораспределение Тверь»</w:t>
      </w:r>
    </w:p>
    <w:p w:rsidR="00E16E6D" w:rsidRPr="007B34EA" w:rsidRDefault="00E16E6D" w:rsidP="00E16E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16E6D" w:rsidRDefault="00E16E6D" w:rsidP="00E16E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6" w:history="1">
        <w:r w:rsidRPr="00EE7CDE">
          <w:rPr>
            <w:rFonts w:ascii="Times New Roman" w:hAnsi="Times New Roman"/>
            <w:sz w:val="28"/>
            <w:szCs w:val="28"/>
          </w:rPr>
          <w:t>Уставом</w:t>
        </w:r>
      </w:hyperlink>
      <w:r w:rsidRPr="00EE7CDE">
        <w:rPr>
          <w:rFonts w:ascii="Times New Roman" w:hAnsi="Times New Roman"/>
          <w:sz w:val="28"/>
          <w:szCs w:val="28"/>
        </w:rPr>
        <w:t xml:space="preserve"> города Твери,</w:t>
      </w:r>
      <w:r w:rsidR="0027401E">
        <w:rPr>
          <w:rFonts w:ascii="Times New Roman" w:hAnsi="Times New Roman"/>
          <w:sz w:val="28"/>
          <w:szCs w:val="28"/>
        </w:rPr>
        <w:t xml:space="preserve"> на основании обращения акционерного общества «Газпром газораспределение Тверь»,</w:t>
      </w:r>
    </w:p>
    <w:p w:rsidR="00E16E6D" w:rsidRDefault="00E16E6D" w:rsidP="00E16E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16E6D" w:rsidRPr="007B34EA" w:rsidRDefault="00E16E6D" w:rsidP="00E16E6D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E16E6D" w:rsidRDefault="00E16E6D" w:rsidP="00E16E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F1978" w:rsidRPr="0027401E" w:rsidRDefault="00E16E6D" w:rsidP="00147825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7401E">
        <w:rPr>
          <w:sz w:val="28"/>
          <w:szCs w:val="28"/>
        </w:rPr>
        <w:t>Признать утратившим силу</w:t>
      </w:r>
      <w:r w:rsidR="0027401E">
        <w:rPr>
          <w:sz w:val="28"/>
          <w:szCs w:val="28"/>
        </w:rPr>
        <w:t xml:space="preserve"> </w:t>
      </w:r>
      <w:r w:rsidR="006E080E">
        <w:rPr>
          <w:sz w:val="28"/>
          <w:szCs w:val="28"/>
        </w:rPr>
        <w:t xml:space="preserve"> </w:t>
      </w:r>
      <w:r w:rsidR="00BF1978">
        <w:t xml:space="preserve"> </w:t>
      </w:r>
      <w:hyperlink r:id="rId7" w:history="1">
        <w:r w:rsidR="0027401E">
          <w:rPr>
            <w:sz w:val="28"/>
            <w:szCs w:val="28"/>
          </w:rPr>
          <w:t>постановление</w:t>
        </w:r>
      </w:hyperlink>
      <w:r w:rsidR="0027401E">
        <w:rPr>
          <w:sz w:val="28"/>
          <w:szCs w:val="28"/>
        </w:rPr>
        <w:t xml:space="preserve"> </w:t>
      </w:r>
      <w:r w:rsidRPr="0027401E">
        <w:rPr>
          <w:sz w:val="28"/>
          <w:szCs w:val="28"/>
        </w:rPr>
        <w:t xml:space="preserve"> </w:t>
      </w:r>
      <w:r w:rsidR="006E080E">
        <w:rPr>
          <w:sz w:val="28"/>
          <w:szCs w:val="28"/>
        </w:rPr>
        <w:t xml:space="preserve"> </w:t>
      </w:r>
      <w:r w:rsidRPr="0027401E">
        <w:rPr>
          <w:sz w:val="28"/>
          <w:szCs w:val="28"/>
        </w:rPr>
        <w:t xml:space="preserve">Администрации города Твери от </w:t>
      </w:r>
      <w:r w:rsidR="00BF1978" w:rsidRPr="0027401E">
        <w:rPr>
          <w:sz w:val="28"/>
          <w:szCs w:val="28"/>
        </w:rPr>
        <w:t>29.07.2021 № 732 «О создании профессионального аварийно-спасательного формирования Администрации города Твери и акционерного общества «Газпром газораспределение Тверь».</w:t>
      </w:r>
    </w:p>
    <w:p w:rsidR="00E16E6D" w:rsidRPr="00EE7CDE" w:rsidRDefault="00E16E6D" w:rsidP="00E16E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E7CDE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E16E6D" w:rsidRPr="00EE7CDE" w:rsidRDefault="00E16E6D" w:rsidP="00E16E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16E6D" w:rsidRPr="003C6636" w:rsidRDefault="00E16E6D" w:rsidP="00E16E6D">
      <w:pPr>
        <w:pStyle w:val="a4"/>
        <w:ind w:left="360"/>
        <w:jc w:val="both"/>
        <w:rPr>
          <w:sz w:val="28"/>
          <w:szCs w:val="28"/>
        </w:rPr>
      </w:pPr>
    </w:p>
    <w:p w:rsidR="00E16E6D" w:rsidRPr="003C6636" w:rsidRDefault="00E16E6D" w:rsidP="00E16E6D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E6D" w:rsidRDefault="00E16E6D" w:rsidP="00E16E6D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p w:rsidR="00E16E6D" w:rsidRPr="00235A0A" w:rsidRDefault="00E16E6D" w:rsidP="00E16E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BF1978" w:rsidRDefault="00BF1978" w:rsidP="006D662A">
      <w:pPr>
        <w:rPr>
          <w:rFonts w:eastAsia="Calibri"/>
          <w:sz w:val="28"/>
          <w:szCs w:val="28"/>
        </w:rPr>
      </w:pPr>
    </w:p>
    <w:p w:rsidR="00BF1978" w:rsidRDefault="00BF1978" w:rsidP="006D662A">
      <w:pPr>
        <w:rPr>
          <w:rFonts w:eastAsia="Calibri"/>
          <w:sz w:val="28"/>
          <w:szCs w:val="28"/>
        </w:rPr>
      </w:pPr>
    </w:p>
    <w:p w:rsidR="00BF1978" w:rsidRDefault="00BF1978" w:rsidP="006D662A">
      <w:pPr>
        <w:rPr>
          <w:rFonts w:eastAsia="Calibri"/>
          <w:sz w:val="28"/>
          <w:szCs w:val="28"/>
        </w:rPr>
      </w:pPr>
    </w:p>
    <w:p w:rsidR="00BF1978" w:rsidRDefault="00BF1978" w:rsidP="006D662A">
      <w:pPr>
        <w:rPr>
          <w:rFonts w:eastAsia="Calibri"/>
          <w:sz w:val="28"/>
          <w:szCs w:val="28"/>
        </w:rPr>
      </w:pPr>
    </w:p>
    <w:p w:rsidR="00BF1978" w:rsidRDefault="00BF1978" w:rsidP="006D662A">
      <w:pPr>
        <w:rPr>
          <w:rFonts w:eastAsia="Calibri"/>
          <w:sz w:val="28"/>
          <w:szCs w:val="28"/>
        </w:rPr>
      </w:pPr>
    </w:p>
    <w:p w:rsidR="00D7562F" w:rsidRDefault="00D7562F" w:rsidP="00A775F5">
      <w:pPr>
        <w:jc w:val="center"/>
        <w:rPr>
          <w:sz w:val="28"/>
          <w:szCs w:val="28"/>
        </w:rPr>
      </w:pPr>
    </w:p>
    <w:sectPr w:rsidR="00D7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34C"/>
    <w:multiLevelType w:val="multilevel"/>
    <w:tmpl w:val="F74EF8D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1">
    <w:nsid w:val="30ED3E20"/>
    <w:multiLevelType w:val="multilevel"/>
    <w:tmpl w:val="F74EF8D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2">
    <w:nsid w:val="51811A3C"/>
    <w:multiLevelType w:val="multilevel"/>
    <w:tmpl w:val="F74EF8D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2B"/>
    <w:rsid w:val="0000510D"/>
    <w:rsid w:val="00117637"/>
    <w:rsid w:val="0017514A"/>
    <w:rsid w:val="001E5C5E"/>
    <w:rsid w:val="00261CA2"/>
    <w:rsid w:val="002655ED"/>
    <w:rsid w:val="00270617"/>
    <w:rsid w:val="0027401E"/>
    <w:rsid w:val="00296669"/>
    <w:rsid w:val="00331CC4"/>
    <w:rsid w:val="00382F93"/>
    <w:rsid w:val="003C51B1"/>
    <w:rsid w:val="005B315F"/>
    <w:rsid w:val="005C4510"/>
    <w:rsid w:val="005D1EB0"/>
    <w:rsid w:val="00660106"/>
    <w:rsid w:val="006D662A"/>
    <w:rsid w:val="006E080E"/>
    <w:rsid w:val="007638E2"/>
    <w:rsid w:val="00783F2E"/>
    <w:rsid w:val="008A405E"/>
    <w:rsid w:val="008E095D"/>
    <w:rsid w:val="009121C3"/>
    <w:rsid w:val="00931493"/>
    <w:rsid w:val="009609AF"/>
    <w:rsid w:val="009A7DFF"/>
    <w:rsid w:val="00A03F8D"/>
    <w:rsid w:val="00A66905"/>
    <w:rsid w:val="00A775F5"/>
    <w:rsid w:val="00AA2DDE"/>
    <w:rsid w:val="00AB5327"/>
    <w:rsid w:val="00AC7B2B"/>
    <w:rsid w:val="00B727A3"/>
    <w:rsid w:val="00BF1978"/>
    <w:rsid w:val="00C009A9"/>
    <w:rsid w:val="00C23183"/>
    <w:rsid w:val="00C4232B"/>
    <w:rsid w:val="00C847F3"/>
    <w:rsid w:val="00D374A8"/>
    <w:rsid w:val="00D7562F"/>
    <w:rsid w:val="00D824EF"/>
    <w:rsid w:val="00DC7239"/>
    <w:rsid w:val="00E16E6D"/>
    <w:rsid w:val="00E3288E"/>
    <w:rsid w:val="00E75829"/>
    <w:rsid w:val="00FA0F6C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562F"/>
    <w:pPr>
      <w:keepNext/>
      <w:jc w:val="center"/>
      <w:outlineLvl w:val="0"/>
    </w:pPr>
    <w:rPr>
      <w:sz w:val="26"/>
      <w:szCs w:val="20"/>
    </w:rPr>
  </w:style>
  <w:style w:type="paragraph" w:styleId="2">
    <w:name w:val="heading 2"/>
    <w:basedOn w:val="a"/>
    <w:next w:val="a"/>
    <w:link w:val="20"/>
    <w:qFormat/>
    <w:rsid w:val="00D7562F"/>
    <w:pPr>
      <w:keepNext/>
      <w:ind w:right="5755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E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16E6D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unhideWhenUsed/>
    <w:rsid w:val="002966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76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6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7562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562F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756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562F"/>
    <w:pPr>
      <w:keepNext/>
      <w:jc w:val="center"/>
      <w:outlineLvl w:val="0"/>
    </w:pPr>
    <w:rPr>
      <w:sz w:val="26"/>
      <w:szCs w:val="20"/>
    </w:rPr>
  </w:style>
  <w:style w:type="paragraph" w:styleId="2">
    <w:name w:val="heading 2"/>
    <w:basedOn w:val="a"/>
    <w:next w:val="a"/>
    <w:link w:val="20"/>
    <w:qFormat/>
    <w:rsid w:val="00D7562F"/>
    <w:pPr>
      <w:keepNext/>
      <w:ind w:right="5755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E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16E6D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unhideWhenUsed/>
    <w:rsid w:val="002966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76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6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7562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562F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756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7145B03C87854622AD9DFDABEBE68D834980395415F588BED3162B9E653483D814A0D69D24500048690D22CF5E6029h2W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Антонина Адамовна</dc:creator>
  <cp:keywords/>
  <dc:description/>
  <cp:lastModifiedBy>Наталья В. Бочарова</cp:lastModifiedBy>
  <cp:revision>3</cp:revision>
  <cp:lastPrinted>2024-04-15T05:54:00Z</cp:lastPrinted>
  <dcterms:created xsi:type="dcterms:W3CDTF">2024-07-10T08:49:00Z</dcterms:created>
  <dcterms:modified xsi:type="dcterms:W3CDTF">2024-07-10T11:19:00Z</dcterms:modified>
</cp:coreProperties>
</file>